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E4" w:rsidRPr="00A17B82" w:rsidRDefault="008658E4" w:rsidP="008658E4">
      <w:pPr>
        <w:jc w:val="center"/>
        <w:rPr>
          <w:sz w:val="28"/>
          <w:szCs w:val="28"/>
        </w:rPr>
      </w:pPr>
      <w:bookmarkStart w:id="0" w:name="_GoBack"/>
      <w:bookmarkEnd w:id="0"/>
      <w:r w:rsidRPr="00A17B82">
        <w:rPr>
          <w:sz w:val="28"/>
          <w:szCs w:val="28"/>
        </w:rPr>
        <w:t>ПОЯСНИТЕЛЬНАЯ ЗАПИСКА</w:t>
      </w:r>
    </w:p>
    <w:p w:rsidR="008658E4" w:rsidRDefault="008658E4" w:rsidP="008658E4">
      <w:pPr>
        <w:jc w:val="center"/>
        <w:rPr>
          <w:b/>
          <w:sz w:val="24"/>
          <w:szCs w:val="24"/>
        </w:rPr>
      </w:pPr>
    </w:p>
    <w:p w:rsidR="008658E4" w:rsidRPr="003151B3" w:rsidRDefault="008658E4" w:rsidP="008658E4">
      <w:pPr>
        <w:ind w:firstLine="720"/>
        <w:jc w:val="both"/>
        <w:rPr>
          <w:sz w:val="28"/>
          <w:szCs w:val="28"/>
        </w:rPr>
      </w:pPr>
      <w:proofErr w:type="gramStart"/>
      <w:r w:rsidRPr="003151B3">
        <w:rPr>
          <w:sz w:val="28"/>
          <w:szCs w:val="28"/>
        </w:rPr>
        <w:t>Программа и учебно-тематический план составлены с учетом требований действующего законодательства Российской Федерации, Федерального закона «Об образовании в Российской Федерации» № 273-ФЗ от 29.12.2012, а также с учетом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01.06.2013</w:t>
      </w:r>
      <w:r>
        <w:rPr>
          <w:sz w:val="28"/>
          <w:szCs w:val="28"/>
        </w:rPr>
        <w:t xml:space="preserve"> </w:t>
      </w:r>
      <w:r w:rsidRPr="003151B3">
        <w:rPr>
          <w:sz w:val="28"/>
          <w:szCs w:val="28"/>
        </w:rPr>
        <w:t>№ 499.</w:t>
      </w:r>
      <w:proofErr w:type="gramEnd"/>
    </w:p>
    <w:p w:rsidR="008658E4" w:rsidRPr="003151B3" w:rsidRDefault="008658E4" w:rsidP="008658E4">
      <w:pPr>
        <w:rPr>
          <w:sz w:val="28"/>
          <w:szCs w:val="28"/>
        </w:rPr>
      </w:pPr>
    </w:p>
    <w:p w:rsidR="008658E4" w:rsidRPr="003151B3" w:rsidRDefault="008658E4" w:rsidP="008658E4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3151B3">
        <w:rPr>
          <w:rFonts w:eastAsia="Times New Roman CYR"/>
          <w:b/>
          <w:bCs/>
          <w:kern w:val="1"/>
          <w:sz w:val="28"/>
          <w:szCs w:val="28"/>
        </w:rPr>
        <w:t xml:space="preserve">Цель программы: </w:t>
      </w:r>
      <w:r w:rsidRPr="003151B3">
        <w:rPr>
          <w:sz w:val="28"/>
          <w:szCs w:val="28"/>
        </w:rPr>
        <w:t>Повышение квалификации работников испытательных лабораторий (центров).</w:t>
      </w:r>
    </w:p>
    <w:p w:rsidR="008658E4" w:rsidRPr="003151B3" w:rsidRDefault="008658E4" w:rsidP="008658E4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3151B3">
        <w:rPr>
          <w:sz w:val="28"/>
          <w:szCs w:val="28"/>
        </w:rPr>
        <w:t xml:space="preserve">Формирование у слушателей объема знаний, необходимого для профессиональной деятельности при организации работы лабораторий (центров) в соответствии с требованиями действующих нормативных правовых актов, </w:t>
      </w:r>
      <w:r>
        <w:rPr>
          <w:sz w:val="28"/>
          <w:szCs w:val="28"/>
        </w:rPr>
        <w:t xml:space="preserve"> согласно </w:t>
      </w:r>
      <w:r w:rsidRPr="003151B3">
        <w:rPr>
          <w:sz w:val="28"/>
          <w:szCs w:val="28"/>
        </w:rPr>
        <w:t>метрологическому обеспечению измерений, количественному химическому анализу с использованием инструментальных методов, наиболее часто применяемых в аналитической практике, организации производственного контроля и экологического мониторинга.</w:t>
      </w:r>
    </w:p>
    <w:p w:rsidR="008658E4" w:rsidRPr="003151B3" w:rsidRDefault="008658E4" w:rsidP="008658E4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3151B3">
        <w:rPr>
          <w:sz w:val="28"/>
          <w:szCs w:val="28"/>
        </w:rPr>
        <w:t>Владение основным системным подходом к решению задач по органи</w:t>
      </w:r>
      <w:r>
        <w:rPr>
          <w:sz w:val="28"/>
          <w:szCs w:val="28"/>
        </w:rPr>
        <w:t>зации деятельности испытательных лабораторий (центров</w:t>
      </w:r>
      <w:r w:rsidRPr="003151B3">
        <w:rPr>
          <w:sz w:val="28"/>
          <w:szCs w:val="28"/>
        </w:rPr>
        <w:t>).</w:t>
      </w:r>
    </w:p>
    <w:p w:rsidR="008658E4" w:rsidRPr="003151B3" w:rsidRDefault="008658E4" w:rsidP="008658E4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</w:p>
    <w:p w:rsidR="008658E4" w:rsidRPr="003151B3" w:rsidRDefault="008658E4" w:rsidP="008658E4">
      <w:pPr>
        <w:ind w:firstLine="709"/>
        <w:jc w:val="both"/>
        <w:rPr>
          <w:sz w:val="28"/>
          <w:szCs w:val="28"/>
          <w:lang w:eastAsia="ar-SA"/>
        </w:rPr>
      </w:pPr>
      <w:r w:rsidRPr="003151B3">
        <w:rPr>
          <w:rFonts w:eastAsia="Times New Roman CYR"/>
          <w:b/>
          <w:bCs/>
          <w:kern w:val="1"/>
          <w:sz w:val="28"/>
          <w:szCs w:val="28"/>
        </w:rPr>
        <w:t>Категория слушателей</w:t>
      </w:r>
      <w:r w:rsidRPr="003151B3">
        <w:rPr>
          <w:rFonts w:eastAsia="Times New Roman CYR"/>
          <w:bCs/>
          <w:kern w:val="1"/>
          <w:sz w:val="28"/>
          <w:szCs w:val="28"/>
        </w:rPr>
        <w:t xml:space="preserve">: работники испытательных лабораторий (центров), </w:t>
      </w:r>
      <w:r w:rsidRPr="003151B3">
        <w:rPr>
          <w:sz w:val="28"/>
          <w:szCs w:val="28"/>
        </w:rPr>
        <w:t xml:space="preserve">санитарно-промышленных лабораторий предприятий, лабораторий, осуществляющих деятельность </w:t>
      </w:r>
      <w:r w:rsidRPr="003151B3">
        <w:rPr>
          <w:sz w:val="28"/>
          <w:szCs w:val="28"/>
          <w:lang w:eastAsia="ar-SA"/>
        </w:rPr>
        <w:t>в области экологической безопасности и охраны окружающей среды,</w:t>
      </w:r>
      <w:r w:rsidRPr="003151B3">
        <w:rPr>
          <w:sz w:val="28"/>
          <w:szCs w:val="28"/>
        </w:rPr>
        <w:t xml:space="preserve"> и прочих химико-аналитических лабораторий,</w:t>
      </w:r>
      <w:r w:rsidRPr="003151B3">
        <w:rPr>
          <w:rFonts w:eastAsia="Times New Roman CYR"/>
          <w:bCs/>
          <w:kern w:val="1"/>
          <w:sz w:val="28"/>
          <w:szCs w:val="28"/>
        </w:rPr>
        <w:t xml:space="preserve"> </w:t>
      </w:r>
      <w:r>
        <w:rPr>
          <w:rFonts w:eastAsia="Times New Roman CYR"/>
          <w:bCs/>
          <w:kern w:val="1"/>
          <w:sz w:val="28"/>
          <w:szCs w:val="28"/>
        </w:rPr>
        <w:t>занимающих</w:t>
      </w:r>
      <w:r w:rsidRPr="003151B3">
        <w:rPr>
          <w:rFonts w:eastAsia="Times New Roman CYR"/>
          <w:bCs/>
          <w:kern w:val="1"/>
          <w:sz w:val="28"/>
          <w:szCs w:val="28"/>
        </w:rPr>
        <w:t xml:space="preserve">ся в процессе деятельности </w:t>
      </w:r>
      <w:r w:rsidRPr="003151B3">
        <w:rPr>
          <w:rFonts w:eastAsia="Calibri"/>
          <w:sz w:val="28"/>
          <w:szCs w:val="28"/>
          <w:lang w:eastAsia="en-US"/>
        </w:rPr>
        <w:t xml:space="preserve"> проведением количественного анализа и выполнением анализов с использованием инструментальных методов.</w:t>
      </w:r>
    </w:p>
    <w:p w:rsidR="008658E4" w:rsidRPr="003151B3" w:rsidRDefault="008658E4" w:rsidP="008658E4">
      <w:pPr>
        <w:ind w:firstLine="709"/>
        <w:jc w:val="both"/>
        <w:rPr>
          <w:b/>
          <w:color w:val="FF0000"/>
          <w:sz w:val="28"/>
          <w:szCs w:val="28"/>
          <w:lang w:eastAsia="ar-SA"/>
        </w:rPr>
      </w:pPr>
    </w:p>
    <w:p w:rsidR="008658E4" w:rsidRPr="003151B3" w:rsidRDefault="008658E4" w:rsidP="008658E4">
      <w:pPr>
        <w:ind w:firstLine="709"/>
        <w:jc w:val="both"/>
        <w:rPr>
          <w:b/>
          <w:sz w:val="28"/>
          <w:szCs w:val="28"/>
          <w:lang w:eastAsia="ar-SA"/>
        </w:rPr>
      </w:pPr>
      <w:r w:rsidRPr="003151B3">
        <w:rPr>
          <w:b/>
          <w:sz w:val="28"/>
          <w:szCs w:val="28"/>
          <w:lang w:eastAsia="ar-SA"/>
        </w:rPr>
        <w:t>Планируемые результаты освоения программы:</w:t>
      </w:r>
    </w:p>
    <w:p w:rsidR="008658E4" w:rsidRPr="003151B3" w:rsidRDefault="008658E4" w:rsidP="008658E4">
      <w:pPr>
        <w:ind w:firstLine="709"/>
        <w:jc w:val="both"/>
        <w:rPr>
          <w:rFonts w:eastAsia="Times New Roman CYR"/>
          <w:bCs/>
          <w:kern w:val="1"/>
          <w:sz w:val="28"/>
          <w:szCs w:val="28"/>
        </w:rPr>
      </w:pPr>
      <w:r w:rsidRPr="003151B3">
        <w:rPr>
          <w:sz w:val="28"/>
          <w:szCs w:val="28"/>
          <w:lang w:eastAsia="ar-SA"/>
        </w:rPr>
        <w:t xml:space="preserve">В результате обучения </w:t>
      </w:r>
      <w:r w:rsidRPr="003151B3">
        <w:rPr>
          <w:rFonts w:eastAsia="Times New Roman CYR"/>
          <w:bCs/>
          <w:kern w:val="1"/>
          <w:sz w:val="28"/>
          <w:szCs w:val="28"/>
        </w:rPr>
        <w:t>работники испытательных лабораторий (центров) должны знать:</w:t>
      </w:r>
    </w:p>
    <w:p w:rsidR="008658E4" w:rsidRPr="003151B3" w:rsidRDefault="008658E4" w:rsidP="008658E4">
      <w:pPr>
        <w:ind w:firstLine="709"/>
        <w:jc w:val="both"/>
        <w:rPr>
          <w:sz w:val="28"/>
          <w:szCs w:val="28"/>
          <w:lang w:eastAsia="ar-SA"/>
        </w:rPr>
      </w:pPr>
      <w:r w:rsidRPr="003151B3">
        <w:rPr>
          <w:sz w:val="28"/>
          <w:szCs w:val="28"/>
          <w:lang w:eastAsia="ar-SA"/>
        </w:rPr>
        <w:t>Основные законодательные акты, нормативные и методические материалы в области охраны окружающей среды и рационального использования природных ресурсов.</w:t>
      </w:r>
    </w:p>
    <w:p w:rsidR="008658E4" w:rsidRDefault="008658E4" w:rsidP="008658E4">
      <w:pPr>
        <w:ind w:firstLine="709"/>
        <w:jc w:val="both"/>
        <w:rPr>
          <w:sz w:val="28"/>
          <w:szCs w:val="28"/>
          <w:lang w:eastAsia="ar-SA"/>
        </w:rPr>
      </w:pPr>
      <w:r w:rsidRPr="003151B3">
        <w:rPr>
          <w:sz w:val="28"/>
          <w:szCs w:val="28"/>
          <w:lang w:eastAsia="ar-SA"/>
        </w:rPr>
        <w:t>Основные законодательные, руководящие, инструктивные документы по метрологическому обеспечению измерений, организа</w:t>
      </w:r>
      <w:r>
        <w:rPr>
          <w:sz w:val="28"/>
          <w:szCs w:val="28"/>
          <w:lang w:eastAsia="ar-SA"/>
        </w:rPr>
        <w:t xml:space="preserve">ции деятельности испытательных </w:t>
      </w:r>
      <w:r w:rsidRPr="003151B3">
        <w:rPr>
          <w:sz w:val="28"/>
          <w:szCs w:val="28"/>
          <w:lang w:eastAsia="ar-SA"/>
        </w:rPr>
        <w:t>лабораторий (центров).</w:t>
      </w:r>
    </w:p>
    <w:p w:rsidR="008658E4" w:rsidRPr="003151B3" w:rsidRDefault="008658E4" w:rsidP="008658E4">
      <w:pPr>
        <w:ind w:firstLine="709"/>
        <w:jc w:val="both"/>
        <w:rPr>
          <w:sz w:val="28"/>
          <w:szCs w:val="28"/>
          <w:lang w:eastAsia="ar-SA"/>
        </w:rPr>
      </w:pPr>
      <w:r w:rsidRPr="003151B3">
        <w:rPr>
          <w:sz w:val="28"/>
          <w:szCs w:val="28"/>
          <w:lang w:eastAsia="ar-SA"/>
        </w:rPr>
        <w:t xml:space="preserve">Систему экологических стандартов и нормативов. </w:t>
      </w:r>
    </w:p>
    <w:p w:rsidR="008658E4" w:rsidRPr="003151B3" w:rsidRDefault="008658E4" w:rsidP="008658E4">
      <w:pPr>
        <w:ind w:firstLine="709"/>
        <w:jc w:val="both"/>
        <w:rPr>
          <w:sz w:val="28"/>
          <w:szCs w:val="28"/>
          <w:lang w:eastAsia="ar-SA"/>
        </w:rPr>
      </w:pPr>
      <w:r w:rsidRPr="003151B3">
        <w:rPr>
          <w:sz w:val="28"/>
          <w:szCs w:val="28"/>
          <w:lang w:eastAsia="ar-SA"/>
        </w:rPr>
        <w:t>Физико-химические методы анализа, используемые для аналитического контроля объектов окружающей среды.</w:t>
      </w:r>
    </w:p>
    <w:p w:rsidR="008658E4" w:rsidRPr="003151B3" w:rsidRDefault="008658E4" w:rsidP="008658E4">
      <w:pPr>
        <w:ind w:firstLine="709"/>
        <w:jc w:val="both"/>
        <w:rPr>
          <w:sz w:val="28"/>
          <w:szCs w:val="28"/>
          <w:lang w:eastAsia="ar-SA"/>
        </w:rPr>
      </w:pPr>
      <w:r w:rsidRPr="003151B3">
        <w:rPr>
          <w:sz w:val="28"/>
          <w:szCs w:val="28"/>
          <w:lang w:eastAsia="ar-SA"/>
        </w:rPr>
        <w:t>Требования к методикам выполнения измерений в соответствии с действующими нормативными документами.</w:t>
      </w:r>
    </w:p>
    <w:p w:rsidR="008658E4" w:rsidRPr="003151B3" w:rsidRDefault="008658E4" w:rsidP="008658E4">
      <w:pPr>
        <w:ind w:firstLine="709"/>
        <w:jc w:val="both"/>
        <w:rPr>
          <w:sz w:val="28"/>
          <w:szCs w:val="28"/>
          <w:lang w:eastAsia="ar-SA"/>
        </w:rPr>
      </w:pPr>
      <w:r w:rsidRPr="003151B3">
        <w:rPr>
          <w:sz w:val="28"/>
          <w:szCs w:val="28"/>
          <w:lang w:eastAsia="ar-SA"/>
        </w:rPr>
        <w:lastRenderedPageBreak/>
        <w:t>Правила обслуживания лабораторного оборудования и средств измерений.</w:t>
      </w:r>
    </w:p>
    <w:p w:rsidR="008658E4" w:rsidRPr="003151B3" w:rsidRDefault="008658E4" w:rsidP="008658E4">
      <w:pPr>
        <w:ind w:firstLine="709"/>
        <w:jc w:val="both"/>
        <w:rPr>
          <w:sz w:val="28"/>
          <w:szCs w:val="28"/>
          <w:lang w:eastAsia="ar-SA"/>
        </w:rPr>
      </w:pPr>
      <w:r w:rsidRPr="003151B3">
        <w:rPr>
          <w:sz w:val="28"/>
          <w:szCs w:val="28"/>
          <w:lang w:eastAsia="ar-SA"/>
        </w:rPr>
        <w:t>Правила пользованиями контрольно-измерительными приборами.</w:t>
      </w:r>
    </w:p>
    <w:p w:rsidR="008658E4" w:rsidRPr="003151B3" w:rsidRDefault="008658E4" w:rsidP="008658E4">
      <w:pPr>
        <w:ind w:firstLine="709"/>
        <w:jc w:val="both"/>
        <w:rPr>
          <w:sz w:val="28"/>
          <w:szCs w:val="28"/>
          <w:lang w:eastAsia="ar-SA"/>
        </w:rPr>
      </w:pPr>
      <w:r w:rsidRPr="003151B3">
        <w:rPr>
          <w:sz w:val="28"/>
          <w:szCs w:val="28"/>
          <w:lang w:eastAsia="ar-SA"/>
        </w:rPr>
        <w:t>Политику в области качества и процедуры по улучшению результативности системы менеджмента качества в лаборатории.</w:t>
      </w:r>
    </w:p>
    <w:p w:rsidR="008658E4" w:rsidRPr="003151B3" w:rsidRDefault="008658E4" w:rsidP="008658E4">
      <w:pPr>
        <w:ind w:firstLine="709"/>
        <w:jc w:val="both"/>
        <w:rPr>
          <w:sz w:val="28"/>
          <w:szCs w:val="28"/>
          <w:lang w:eastAsia="ar-SA"/>
        </w:rPr>
      </w:pPr>
      <w:r w:rsidRPr="003151B3">
        <w:rPr>
          <w:sz w:val="28"/>
          <w:szCs w:val="28"/>
          <w:lang w:eastAsia="ar-SA"/>
        </w:rPr>
        <w:t>Организацию и проведение внутреннего лабораторного контроля.</w:t>
      </w:r>
    </w:p>
    <w:p w:rsidR="008658E4" w:rsidRPr="003151B3" w:rsidRDefault="008658E4" w:rsidP="008658E4">
      <w:pPr>
        <w:ind w:firstLine="709"/>
        <w:jc w:val="both"/>
        <w:rPr>
          <w:sz w:val="28"/>
          <w:szCs w:val="28"/>
          <w:lang w:eastAsia="ar-SA"/>
        </w:rPr>
      </w:pPr>
      <w:r w:rsidRPr="003151B3">
        <w:rPr>
          <w:sz w:val="28"/>
          <w:szCs w:val="28"/>
          <w:lang w:eastAsia="ar-SA"/>
        </w:rPr>
        <w:t>Организацию производственного экологического контроля.</w:t>
      </w:r>
    </w:p>
    <w:p w:rsidR="008658E4" w:rsidRPr="003151B3" w:rsidRDefault="008658E4" w:rsidP="008658E4">
      <w:pPr>
        <w:ind w:firstLine="709"/>
        <w:jc w:val="both"/>
        <w:rPr>
          <w:sz w:val="28"/>
          <w:szCs w:val="28"/>
          <w:lang w:eastAsia="ar-SA"/>
        </w:rPr>
      </w:pPr>
      <w:r w:rsidRPr="003151B3">
        <w:rPr>
          <w:sz w:val="28"/>
          <w:szCs w:val="28"/>
          <w:lang w:eastAsia="ar-SA"/>
        </w:rPr>
        <w:t>Организацию экологического мониторинга.</w:t>
      </w:r>
    </w:p>
    <w:p w:rsidR="008658E4" w:rsidRPr="003151B3" w:rsidRDefault="008658E4" w:rsidP="008658E4">
      <w:pPr>
        <w:ind w:firstLine="709"/>
        <w:jc w:val="both"/>
        <w:rPr>
          <w:sz w:val="28"/>
          <w:szCs w:val="28"/>
          <w:lang w:eastAsia="ar-SA"/>
        </w:rPr>
      </w:pPr>
      <w:r w:rsidRPr="003151B3">
        <w:rPr>
          <w:sz w:val="28"/>
          <w:szCs w:val="28"/>
          <w:lang w:eastAsia="ar-SA"/>
        </w:rPr>
        <w:t>Требования к оформлению протоколов (актов) отбора образцов проб, протоколов измерений (анализов) и пр.</w:t>
      </w:r>
    </w:p>
    <w:p w:rsidR="008658E4" w:rsidRPr="003151B3" w:rsidRDefault="008658E4" w:rsidP="008658E4">
      <w:pPr>
        <w:ind w:firstLine="709"/>
        <w:jc w:val="both"/>
        <w:rPr>
          <w:sz w:val="28"/>
          <w:szCs w:val="28"/>
          <w:lang w:eastAsia="ar-SA"/>
        </w:rPr>
      </w:pPr>
      <w:r w:rsidRPr="003151B3">
        <w:rPr>
          <w:sz w:val="28"/>
          <w:szCs w:val="28"/>
          <w:lang w:eastAsia="ar-SA"/>
        </w:rPr>
        <w:t>Правила ведения технической документации на выполненные работы, актуализации документов, ведение архива.</w:t>
      </w:r>
    </w:p>
    <w:p w:rsidR="008658E4" w:rsidRPr="003151B3" w:rsidRDefault="008658E4" w:rsidP="008658E4">
      <w:pPr>
        <w:widowControl w:val="0"/>
        <w:suppressAutoHyphens/>
        <w:autoSpaceDE w:val="0"/>
        <w:spacing w:line="269" w:lineRule="exact"/>
        <w:jc w:val="both"/>
        <w:rPr>
          <w:rFonts w:eastAsia="Times New Roman CYR"/>
          <w:color w:val="FF0000"/>
          <w:kern w:val="1"/>
          <w:sz w:val="28"/>
          <w:szCs w:val="28"/>
        </w:rPr>
      </w:pPr>
    </w:p>
    <w:p w:rsidR="008658E4" w:rsidRPr="003151B3" w:rsidRDefault="008658E4" w:rsidP="008658E4">
      <w:pPr>
        <w:widowControl w:val="0"/>
        <w:suppressAutoHyphens/>
        <w:autoSpaceDE w:val="0"/>
        <w:spacing w:line="269" w:lineRule="exact"/>
        <w:ind w:firstLine="709"/>
        <w:jc w:val="both"/>
        <w:rPr>
          <w:rFonts w:eastAsia="Times New Roman CYR"/>
          <w:b/>
          <w:bCs/>
          <w:kern w:val="1"/>
          <w:sz w:val="28"/>
          <w:szCs w:val="28"/>
        </w:rPr>
      </w:pPr>
      <w:r w:rsidRPr="003151B3">
        <w:rPr>
          <w:rFonts w:eastAsia="Times New Roman CYR"/>
          <w:b/>
          <w:bCs/>
          <w:kern w:val="1"/>
          <w:sz w:val="28"/>
          <w:szCs w:val="28"/>
        </w:rPr>
        <w:t xml:space="preserve">Срок </w:t>
      </w:r>
      <w:r w:rsidRPr="003151B3">
        <w:rPr>
          <w:rFonts w:eastAsia="Times New Roman CYR"/>
          <w:b/>
          <w:kern w:val="1"/>
          <w:sz w:val="28"/>
          <w:szCs w:val="28"/>
        </w:rPr>
        <w:t>обучения:</w:t>
      </w:r>
      <w:r w:rsidRPr="003151B3">
        <w:rPr>
          <w:rFonts w:eastAsia="Times New Roman CYR"/>
          <w:b/>
          <w:bCs/>
          <w:kern w:val="1"/>
          <w:sz w:val="28"/>
          <w:szCs w:val="28"/>
        </w:rPr>
        <w:t xml:space="preserve"> </w:t>
      </w:r>
      <w:r w:rsidRPr="003151B3">
        <w:rPr>
          <w:rFonts w:eastAsia="Times New Roman CYR"/>
          <w:kern w:val="1"/>
          <w:sz w:val="28"/>
          <w:szCs w:val="28"/>
        </w:rPr>
        <w:t>40 часов</w:t>
      </w:r>
      <w:r w:rsidRPr="003151B3">
        <w:rPr>
          <w:rFonts w:eastAsia="Times New Roman CYR"/>
          <w:b/>
          <w:bCs/>
          <w:kern w:val="1"/>
          <w:sz w:val="28"/>
          <w:szCs w:val="28"/>
        </w:rPr>
        <w:t xml:space="preserve"> </w:t>
      </w:r>
    </w:p>
    <w:p w:rsidR="008658E4" w:rsidRPr="003151B3" w:rsidRDefault="008658E4" w:rsidP="008658E4">
      <w:pPr>
        <w:widowControl w:val="0"/>
        <w:suppressAutoHyphens/>
        <w:autoSpaceDE w:val="0"/>
        <w:spacing w:line="269" w:lineRule="exact"/>
        <w:jc w:val="both"/>
        <w:rPr>
          <w:rFonts w:eastAsia="Times New Roman CYR"/>
          <w:b/>
          <w:bCs/>
          <w:kern w:val="1"/>
          <w:sz w:val="28"/>
          <w:szCs w:val="28"/>
        </w:rPr>
      </w:pPr>
    </w:p>
    <w:p w:rsidR="008658E4" w:rsidRPr="003151B3" w:rsidRDefault="008658E4" w:rsidP="008658E4">
      <w:pPr>
        <w:widowControl w:val="0"/>
        <w:suppressAutoHyphens/>
        <w:autoSpaceDE w:val="0"/>
        <w:spacing w:line="269" w:lineRule="exact"/>
        <w:ind w:firstLine="709"/>
        <w:jc w:val="both"/>
        <w:rPr>
          <w:rFonts w:eastAsia="Times New Roman CYR"/>
          <w:b/>
          <w:bCs/>
          <w:kern w:val="1"/>
          <w:sz w:val="28"/>
          <w:szCs w:val="28"/>
        </w:rPr>
      </w:pPr>
      <w:r w:rsidRPr="003151B3">
        <w:rPr>
          <w:rFonts w:eastAsia="Times New Roman CYR"/>
          <w:b/>
          <w:kern w:val="1"/>
          <w:sz w:val="28"/>
          <w:szCs w:val="28"/>
        </w:rPr>
        <w:t>Режим проведения занятий:</w:t>
      </w:r>
      <w:r w:rsidRPr="003151B3">
        <w:rPr>
          <w:rFonts w:eastAsia="Times New Roman CYR"/>
          <w:kern w:val="1"/>
          <w:sz w:val="28"/>
          <w:szCs w:val="28"/>
        </w:rPr>
        <w:t xml:space="preserve"> 8 часов в день.</w:t>
      </w:r>
    </w:p>
    <w:p w:rsidR="008658E4" w:rsidRPr="003151B3" w:rsidRDefault="008658E4" w:rsidP="008658E4">
      <w:pPr>
        <w:widowControl w:val="0"/>
        <w:suppressAutoHyphens/>
        <w:ind w:firstLine="709"/>
        <w:rPr>
          <w:rFonts w:eastAsia="Times New Roman CYR"/>
          <w:kern w:val="1"/>
          <w:sz w:val="28"/>
          <w:szCs w:val="28"/>
        </w:rPr>
      </w:pPr>
    </w:p>
    <w:p w:rsidR="008658E4" w:rsidRPr="003151B3" w:rsidRDefault="008658E4" w:rsidP="008658E4">
      <w:pPr>
        <w:widowControl w:val="0"/>
        <w:suppressAutoHyphens/>
        <w:ind w:firstLine="709"/>
        <w:rPr>
          <w:rFonts w:eastAsia="Times New Roman CYR"/>
          <w:kern w:val="1"/>
          <w:sz w:val="28"/>
          <w:szCs w:val="28"/>
        </w:rPr>
      </w:pPr>
      <w:r w:rsidRPr="003151B3">
        <w:rPr>
          <w:rFonts w:eastAsia="Times New Roman CYR"/>
          <w:b/>
          <w:kern w:val="1"/>
          <w:sz w:val="28"/>
          <w:szCs w:val="28"/>
        </w:rPr>
        <w:t xml:space="preserve">Форма подготовки: </w:t>
      </w:r>
      <w:r w:rsidRPr="003151B3">
        <w:rPr>
          <w:rFonts w:eastAsia="Times New Roman CYR"/>
          <w:kern w:val="1"/>
          <w:sz w:val="28"/>
          <w:szCs w:val="28"/>
        </w:rPr>
        <w:t xml:space="preserve">очная, с отрывом от производства; заочная, с применением дистанционных образовательных технологий. </w:t>
      </w:r>
    </w:p>
    <w:p w:rsidR="008658E4" w:rsidRPr="003151B3" w:rsidRDefault="008658E4" w:rsidP="008658E4">
      <w:pPr>
        <w:widowControl w:val="0"/>
        <w:suppressAutoHyphens/>
        <w:ind w:firstLine="709"/>
        <w:rPr>
          <w:rFonts w:eastAsia="Times New Roman CYR"/>
          <w:kern w:val="1"/>
          <w:sz w:val="28"/>
          <w:szCs w:val="28"/>
        </w:rPr>
      </w:pPr>
    </w:p>
    <w:p w:rsidR="008658E4" w:rsidRPr="003151B3" w:rsidRDefault="008658E4" w:rsidP="008658E4">
      <w:pPr>
        <w:widowControl w:val="0"/>
        <w:suppressAutoHyphens/>
        <w:ind w:firstLine="709"/>
        <w:rPr>
          <w:rFonts w:eastAsia="Times New Roman CYR"/>
          <w:kern w:val="1"/>
          <w:sz w:val="28"/>
          <w:szCs w:val="28"/>
        </w:rPr>
      </w:pPr>
      <w:r w:rsidRPr="003151B3">
        <w:rPr>
          <w:rFonts w:eastAsia="Times New Roman CYR"/>
          <w:b/>
          <w:kern w:val="1"/>
          <w:sz w:val="28"/>
          <w:szCs w:val="28"/>
        </w:rPr>
        <w:t xml:space="preserve">Итоговый документ: </w:t>
      </w:r>
      <w:r w:rsidRPr="003151B3">
        <w:rPr>
          <w:rFonts w:eastAsia="Times New Roman CYR"/>
          <w:kern w:val="1"/>
          <w:sz w:val="28"/>
          <w:szCs w:val="28"/>
        </w:rPr>
        <w:t>удостоверение о повышении квалификации.</w:t>
      </w:r>
    </w:p>
    <w:p w:rsidR="008658E4" w:rsidRPr="003151B3" w:rsidRDefault="008658E4" w:rsidP="008658E4">
      <w:pPr>
        <w:widowControl w:val="0"/>
        <w:suppressAutoHyphens/>
        <w:ind w:firstLine="709"/>
        <w:rPr>
          <w:rFonts w:eastAsia="Times New Roman CYR"/>
          <w:kern w:val="1"/>
          <w:sz w:val="28"/>
          <w:szCs w:val="28"/>
        </w:rPr>
      </w:pPr>
      <w:r w:rsidRPr="003151B3">
        <w:rPr>
          <w:rFonts w:eastAsia="Times New Roman CYR"/>
          <w:kern w:val="1"/>
          <w:sz w:val="28"/>
          <w:szCs w:val="28"/>
        </w:rPr>
        <w:t>Итоговая аттестация по Программе заключается в проведении тестового контроля знаний, позволяющего выявлять теоретическую и практическую подготовку работников лабораторий (центров).</w:t>
      </w:r>
    </w:p>
    <w:p w:rsidR="008658E4" w:rsidRDefault="008658E4" w:rsidP="008658E4">
      <w:pPr>
        <w:pStyle w:val="2"/>
        <w:jc w:val="left"/>
        <w:rPr>
          <w:szCs w:val="28"/>
        </w:rPr>
      </w:pPr>
    </w:p>
    <w:p w:rsidR="008658E4" w:rsidRDefault="008658E4" w:rsidP="008658E4"/>
    <w:p w:rsidR="008658E4" w:rsidRDefault="008658E4" w:rsidP="008658E4"/>
    <w:p w:rsidR="008658E4" w:rsidRDefault="008658E4" w:rsidP="008658E4"/>
    <w:p w:rsidR="009733CB" w:rsidRDefault="009733CB"/>
    <w:sectPr w:rsidR="0097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2A"/>
    <w:rsid w:val="00310F2A"/>
    <w:rsid w:val="003C54DA"/>
    <w:rsid w:val="00554570"/>
    <w:rsid w:val="008658E4"/>
    <w:rsid w:val="0097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58E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58E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58E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58E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SHKV</cp:lastModifiedBy>
  <cp:revision>2</cp:revision>
  <dcterms:created xsi:type="dcterms:W3CDTF">2020-12-17T03:56:00Z</dcterms:created>
  <dcterms:modified xsi:type="dcterms:W3CDTF">2020-12-17T03:56:00Z</dcterms:modified>
</cp:coreProperties>
</file>