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E6" w:rsidRDefault="003E65E6" w:rsidP="003E65E6">
      <w:pPr>
        <w:autoSpaceDE w:val="0"/>
        <w:spacing w:line="274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</w:p>
    <w:p w:rsidR="003E65E6" w:rsidRDefault="003E65E6" w:rsidP="003E65E6">
      <w:pPr>
        <w:autoSpaceDE w:val="0"/>
        <w:spacing w:line="274" w:lineRule="exact"/>
        <w:jc w:val="center"/>
        <w:rPr>
          <w:bCs/>
        </w:rPr>
      </w:pPr>
    </w:p>
    <w:p w:rsidR="003E65E6" w:rsidRDefault="003E65E6" w:rsidP="003E65E6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Предэкзаменационная подготовка электротехнического и </w:t>
      </w:r>
      <w:proofErr w:type="spellStart"/>
      <w:r>
        <w:rPr>
          <w:bCs/>
          <w:sz w:val="28"/>
          <w:szCs w:val="28"/>
        </w:rPr>
        <w:t>электротехнологического</w:t>
      </w:r>
      <w:proofErr w:type="spellEnd"/>
      <w:r>
        <w:rPr>
          <w:bCs/>
          <w:sz w:val="28"/>
          <w:szCs w:val="28"/>
        </w:rPr>
        <w:t xml:space="preserve"> персонала по электробезопасности</w:t>
      </w:r>
      <w:r>
        <w:rPr>
          <w:b/>
          <w:bCs/>
          <w:sz w:val="28"/>
          <w:szCs w:val="28"/>
        </w:rPr>
        <w:t xml:space="preserve">» </w:t>
      </w:r>
    </w:p>
    <w:p w:rsidR="003E65E6" w:rsidRDefault="003E65E6" w:rsidP="003E65E6">
      <w:pPr>
        <w:pStyle w:val="a4"/>
        <w:autoSpaceDE w:val="0"/>
        <w:spacing w:line="10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709"/>
        <w:gridCol w:w="850"/>
        <w:gridCol w:w="993"/>
        <w:gridCol w:w="1134"/>
        <w:gridCol w:w="992"/>
      </w:tblGrid>
      <w:tr w:rsidR="003E65E6" w:rsidTr="003E65E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pStyle w:val="a4"/>
              <w:snapToGrid w:val="0"/>
              <w:jc w:val="center"/>
            </w:pPr>
            <w:r>
              <w:t xml:space="preserve">№ </w:t>
            </w:r>
          </w:p>
          <w:p w:rsidR="003E65E6" w:rsidRDefault="003E65E6">
            <w:pPr>
              <w:pStyle w:val="a4"/>
              <w:snapToGri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pStyle w:val="a4"/>
              <w:snapToGrid w:val="0"/>
              <w:jc w:val="center"/>
            </w:pPr>
            <w:r>
              <w:t>Наименование разделов, тем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pStyle w:val="a4"/>
              <w:snapToGrid w:val="0"/>
              <w:jc w:val="center"/>
            </w:pPr>
            <w: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pStyle w:val="a4"/>
              <w:snapToGrid w:val="0"/>
              <w:jc w:val="center"/>
            </w:pPr>
            <w:r>
              <w:t>Форма аттестации</w:t>
            </w:r>
          </w:p>
        </w:tc>
      </w:tr>
      <w:tr w:rsidR="003E65E6" w:rsidTr="003E65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E6" w:rsidRDefault="003E65E6">
            <w:pPr>
              <w:widowControl/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E6" w:rsidRDefault="003E65E6">
            <w:pPr>
              <w:widowControl/>
              <w:suppressAutoHyphens w:val="0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pStyle w:val="a4"/>
              <w:snapToGrid w:val="0"/>
              <w:jc w:val="center"/>
            </w:pPr>
            <w:r>
              <w:t xml:space="preserve">Всего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pStyle w:val="a4"/>
              <w:snapToGrid w:val="0"/>
              <w:jc w:val="center"/>
            </w:pPr>
            <w:r>
              <w:t>из них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E6" w:rsidRDefault="003E65E6">
            <w:pPr>
              <w:widowControl/>
              <w:suppressAutoHyphens w:val="0"/>
            </w:pPr>
          </w:p>
        </w:tc>
      </w:tr>
      <w:tr w:rsidR="003E65E6" w:rsidTr="003E65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E6" w:rsidRDefault="003E65E6">
            <w:pPr>
              <w:widowControl/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E6" w:rsidRDefault="003E65E6">
            <w:pPr>
              <w:widowControl/>
              <w:suppressAutoHyphens w:val="0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E6" w:rsidRDefault="003E65E6">
            <w:pPr>
              <w:widowControl/>
              <w:suppressAutoHyphens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pStyle w:val="a4"/>
              <w:snapToGrid w:val="0"/>
              <w:jc w:val="center"/>
            </w:pPr>
            <w:r>
              <w:t>лекции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pStyle w:val="a4"/>
              <w:snapToGrid w:val="0"/>
              <w:jc w:val="center"/>
            </w:pPr>
            <w: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pStyle w:val="a4"/>
              <w:snapToGrid w:val="0"/>
              <w:jc w:val="center"/>
            </w:pPr>
            <w:r>
              <w:t>Проверка знаний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E6" w:rsidRDefault="003E65E6">
            <w:pPr>
              <w:widowControl/>
              <w:suppressAutoHyphens w:val="0"/>
            </w:pPr>
          </w:p>
        </w:tc>
      </w:tr>
      <w:tr w:rsidR="003E65E6" w:rsidTr="003E65E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snapToGrid w:val="0"/>
              <w:jc w:val="center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shd w:val="clear" w:color="auto" w:fill="FFFFFF"/>
              <w:snapToGrid w:val="0"/>
              <w:spacing w:line="274" w:lineRule="exact"/>
              <w:rPr>
                <w:color w:val="000000"/>
              </w:rPr>
            </w:pPr>
            <w:r>
              <w:rPr>
                <w:color w:val="000000"/>
              </w:rPr>
              <w:t>Введение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6" w:rsidRDefault="003E65E6">
            <w:pPr>
              <w:pStyle w:val="a4"/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6" w:rsidRDefault="003E65E6">
            <w:pPr>
              <w:pStyle w:val="a4"/>
              <w:snapToGrid w:val="0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65E6" w:rsidRDefault="003E65E6">
            <w:pPr>
              <w:pStyle w:val="a4"/>
              <w:rPr>
                <w:b/>
              </w:rPr>
            </w:pPr>
          </w:p>
        </w:tc>
      </w:tr>
      <w:tr w:rsidR="003E65E6" w:rsidTr="003E65E6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snapToGrid w:val="0"/>
              <w:jc w:val="center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shd w:val="clear" w:color="auto" w:fill="FFFFFF"/>
              <w:snapToGrid w:val="0"/>
              <w:spacing w:line="274" w:lineRule="exact"/>
              <w:rPr>
                <w:color w:val="000000"/>
              </w:rPr>
            </w:pPr>
            <w:r>
              <w:rPr>
                <w:color w:val="000000"/>
              </w:rPr>
              <w:t>Требования к персоналу и его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6" w:rsidRDefault="003E65E6">
            <w:pPr>
              <w:pStyle w:val="a4"/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6" w:rsidRDefault="003E65E6">
            <w:pPr>
              <w:pStyle w:val="a4"/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E6" w:rsidRDefault="003E65E6">
            <w:pPr>
              <w:widowControl/>
              <w:suppressAutoHyphens w:val="0"/>
              <w:rPr>
                <w:b/>
              </w:rPr>
            </w:pPr>
          </w:p>
        </w:tc>
      </w:tr>
      <w:tr w:rsidR="003E65E6" w:rsidTr="003E6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snapToGrid w:val="0"/>
              <w:jc w:val="center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shd w:val="clear" w:color="auto" w:fill="FFFFFF"/>
              <w:snapToGrid w:val="0"/>
              <w:spacing w:line="274" w:lineRule="exact"/>
              <w:ind w:right="7" w:hanging="12"/>
              <w:rPr>
                <w:color w:val="000000"/>
              </w:rPr>
            </w:pPr>
            <w:r>
              <w:rPr>
                <w:color w:val="000000"/>
              </w:rPr>
              <w:t>Правила устройства электроустановок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snapToGrid w:val="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snapToGrid w:val="0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6" w:rsidRDefault="003E65E6">
            <w:pPr>
              <w:pStyle w:val="a4"/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6" w:rsidRDefault="003E65E6">
            <w:pPr>
              <w:pStyle w:val="a4"/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E6" w:rsidRDefault="003E65E6">
            <w:pPr>
              <w:widowControl/>
              <w:suppressAutoHyphens w:val="0"/>
              <w:rPr>
                <w:b/>
              </w:rPr>
            </w:pPr>
          </w:p>
        </w:tc>
      </w:tr>
      <w:tr w:rsidR="003E65E6" w:rsidTr="003E6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snapToGrid w:val="0"/>
              <w:jc w:val="center"/>
            </w:pPr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snapToGrid w:val="0"/>
            </w:pPr>
            <w:r>
              <w:t>Организация эксплуатации электроустановок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snapToGrid w:val="0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snapToGrid w:val="0"/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6" w:rsidRDefault="003E65E6">
            <w:pPr>
              <w:pStyle w:val="a4"/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6" w:rsidRDefault="003E65E6">
            <w:pPr>
              <w:pStyle w:val="a4"/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E6" w:rsidRDefault="003E65E6">
            <w:pPr>
              <w:widowControl/>
              <w:suppressAutoHyphens w:val="0"/>
              <w:rPr>
                <w:b/>
              </w:rPr>
            </w:pPr>
          </w:p>
        </w:tc>
      </w:tr>
      <w:tr w:rsidR="003E65E6" w:rsidTr="003E6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snapToGrid w:val="0"/>
              <w:jc w:val="center"/>
            </w:pPr>
            <w: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snapToGrid w:val="0"/>
            </w:pPr>
            <w:r>
              <w:t>Обеспечение безопасности при эксплуатации электроустановок.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snapToGri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snapToGrid w:val="0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6" w:rsidRDefault="003E65E6">
            <w:pPr>
              <w:pStyle w:val="a4"/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6" w:rsidRDefault="003E65E6">
            <w:pPr>
              <w:pStyle w:val="a4"/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E6" w:rsidRDefault="003E65E6">
            <w:pPr>
              <w:widowControl/>
              <w:suppressAutoHyphens w:val="0"/>
              <w:rPr>
                <w:b/>
              </w:rPr>
            </w:pPr>
          </w:p>
        </w:tc>
      </w:tr>
      <w:tr w:rsidR="003E65E6" w:rsidTr="003E6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snapToGrid w:val="0"/>
              <w:jc w:val="center"/>
            </w:pPr>
            <w: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shd w:val="clear" w:color="auto" w:fill="FFFFFF"/>
              <w:snapToGrid w:val="0"/>
              <w:spacing w:line="274" w:lineRule="exact"/>
              <w:ind w:right="7" w:hanging="12"/>
            </w:pPr>
            <w:r>
              <w:t>Технические способы и средства обеспечивающие электробезопасность.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snapToGri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snapToGrid w:val="0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6" w:rsidRDefault="003E65E6">
            <w:pPr>
              <w:pStyle w:val="a4"/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6" w:rsidRDefault="003E65E6">
            <w:pPr>
              <w:pStyle w:val="a4"/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E6" w:rsidRDefault="003E65E6">
            <w:pPr>
              <w:widowControl/>
              <w:suppressAutoHyphens w:val="0"/>
              <w:rPr>
                <w:b/>
              </w:rPr>
            </w:pPr>
          </w:p>
        </w:tc>
      </w:tr>
      <w:tr w:rsidR="003E65E6" w:rsidTr="003E6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snapToGrid w:val="0"/>
              <w:jc w:val="center"/>
            </w:pPr>
            <w: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shd w:val="clear" w:color="auto" w:fill="FFFFFF"/>
              <w:snapToGrid w:val="0"/>
              <w:spacing w:line="274" w:lineRule="exact"/>
              <w:ind w:right="65"/>
              <w:rPr>
                <w:color w:val="000000"/>
              </w:rPr>
            </w:pPr>
            <w:r>
              <w:rPr>
                <w:color w:val="000000"/>
              </w:rPr>
              <w:t>Правила применения и испытания средств защиты, используемых в электроустановках.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snapToGri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snapToGrid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6" w:rsidRDefault="003E65E6">
            <w:pPr>
              <w:pStyle w:val="a4"/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6" w:rsidRDefault="003E65E6">
            <w:pPr>
              <w:pStyle w:val="a4"/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E6" w:rsidRDefault="003E65E6">
            <w:pPr>
              <w:widowControl/>
              <w:suppressAutoHyphens w:val="0"/>
              <w:rPr>
                <w:b/>
              </w:rPr>
            </w:pPr>
          </w:p>
        </w:tc>
      </w:tr>
      <w:tr w:rsidR="003E65E6" w:rsidTr="003E6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snapToGrid w:val="0"/>
              <w:jc w:val="center"/>
            </w:pPr>
            <w: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shd w:val="clear" w:color="auto" w:fill="FFFFFF"/>
              <w:snapToGrid w:val="0"/>
              <w:spacing w:line="274" w:lineRule="exact"/>
              <w:ind w:right="65"/>
              <w:rPr>
                <w:color w:val="000000"/>
              </w:rPr>
            </w:pPr>
            <w:r>
              <w:rPr>
                <w:color w:val="000000"/>
              </w:rPr>
              <w:t>Правила освобождения пострадавших от электрического тока. Оказание первой помощи  пострадавшим при повреждении здоровья на производстве.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6" w:rsidRDefault="003E65E6">
            <w:pPr>
              <w:pStyle w:val="a4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6" w:rsidRDefault="003E65E6">
            <w:pPr>
              <w:pStyle w:val="a4"/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E6" w:rsidRDefault="003E65E6">
            <w:pPr>
              <w:widowControl/>
              <w:suppressAutoHyphens w:val="0"/>
              <w:rPr>
                <w:b/>
              </w:rPr>
            </w:pPr>
          </w:p>
        </w:tc>
      </w:tr>
      <w:tr w:rsidR="003E65E6" w:rsidTr="003E6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snapToGrid w:val="0"/>
              <w:jc w:val="center"/>
            </w:pPr>
            <w: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shd w:val="clear" w:color="auto" w:fill="FFFFFF"/>
              <w:snapToGrid w:val="0"/>
              <w:spacing w:line="274" w:lineRule="exact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Индивидуальная подготовка на </w:t>
            </w:r>
            <w:proofErr w:type="spellStart"/>
            <w:r>
              <w:rPr>
                <w:color w:val="000000"/>
              </w:rPr>
              <w:t>обучающе</w:t>
            </w:r>
            <w:proofErr w:type="spellEnd"/>
            <w:r>
              <w:rPr>
                <w:color w:val="000000"/>
              </w:rPr>
              <w:t>-контролирующей системе «ОЛИМП: ОКС»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snapToGrid w:val="0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6" w:rsidRDefault="003E65E6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pStyle w:val="a4"/>
              <w:snapToGrid w:val="0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6" w:rsidRDefault="003E65E6">
            <w:pPr>
              <w:pStyle w:val="a4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E6" w:rsidRDefault="003E65E6">
            <w:pPr>
              <w:pStyle w:val="a4"/>
              <w:snapToGrid w:val="0"/>
            </w:pPr>
          </w:p>
        </w:tc>
      </w:tr>
      <w:tr w:rsidR="003E65E6" w:rsidTr="003E6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snapToGrid w:val="0"/>
              <w:jc w:val="center"/>
            </w:pPr>
            <w: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shd w:val="clear" w:color="auto" w:fill="FFFFFF"/>
              <w:snapToGrid w:val="0"/>
              <w:spacing w:line="274" w:lineRule="exact"/>
              <w:rPr>
                <w:color w:val="000000"/>
              </w:rPr>
            </w:pPr>
            <w:r>
              <w:rPr>
                <w:color w:val="000000"/>
              </w:rPr>
              <w:t>Проверка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6" w:rsidRDefault="003E65E6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6" w:rsidRDefault="003E65E6">
            <w:pPr>
              <w:pStyle w:val="a4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E6" w:rsidRDefault="003E65E6">
            <w:pPr>
              <w:pStyle w:val="a4"/>
              <w:snapToGrid w:val="0"/>
              <w:jc w:val="center"/>
            </w:pPr>
            <w:r>
              <w:t>Тестирование</w:t>
            </w:r>
          </w:p>
        </w:tc>
      </w:tr>
      <w:tr w:rsidR="003E65E6" w:rsidTr="003E6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6" w:rsidRDefault="003E65E6">
            <w:pPr>
              <w:snapToGrid w:val="0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autoSpaceDE w:val="0"/>
              <w:snapToGrid w:val="0"/>
              <w:spacing w:line="100" w:lineRule="atLeast"/>
              <w:ind w:left="-55" w:right="5"/>
              <w:rPr>
                <w:rFonts w:eastAsia="Times New Roman CYR"/>
              </w:rPr>
            </w:pPr>
            <w:r>
              <w:rPr>
                <w:rFonts w:eastAsia="Times New Roman CYR"/>
              </w:rPr>
              <w:t xml:space="preserve"> 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snapToGrid w:val="0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autoSpaceDE w:val="0"/>
              <w:snapToGrid w:val="0"/>
              <w:ind w:left="-10" w:right="5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pStyle w:val="a4"/>
              <w:snapToGrid w:val="0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E6" w:rsidRDefault="003E65E6">
            <w:pPr>
              <w:pStyle w:val="a4"/>
              <w:snapToGrid w:val="0"/>
              <w:jc w:val="center"/>
            </w:pPr>
          </w:p>
        </w:tc>
      </w:tr>
    </w:tbl>
    <w:p w:rsidR="003E65E6" w:rsidRPr="00F96845" w:rsidRDefault="003E65E6" w:rsidP="00AF28C8">
      <w:pPr>
        <w:jc w:val="center"/>
        <w:rPr>
          <w:sz w:val="28"/>
          <w:szCs w:val="28"/>
        </w:rPr>
      </w:pPr>
      <w:bookmarkStart w:id="0" w:name="_GoBack"/>
      <w:bookmarkEnd w:id="0"/>
    </w:p>
    <w:sectPr w:rsidR="003E65E6" w:rsidRPr="00F9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69"/>
    <w:rsid w:val="00254452"/>
    <w:rsid w:val="003E65E6"/>
    <w:rsid w:val="005C6B66"/>
    <w:rsid w:val="0069467E"/>
    <w:rsid w:val="00957969"/>
    <w:rsid w:val="00A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5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4452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54452"/>
    <w:rPr>
      <w:color w:val="000080"/>
      <w:u w:val="single"/>
    </w:rPr>
  </w:style>
  <w:style w:type="paragraph" w:customStyle="1" w:styleId="a4">
    <w:name w:val="Содержимое таблицы"/>
    <w:basedOn w:val="a"/>
    <w:rsid w:val="00254452"/>
    <w:pPr>
      <w:suppressLineNumbers/>
    </w:pPr>
  </w:style>
  <w:style w:type="character" w:customStyle="1" w:styleId="a5">
    <w:name w:val="Цветовое выделение"/>
    <w:rsid w:val="00254452"/>
    <w:rPr>
      <w:b/>
      <w:bCs/>
      <w:color w:val="000080"/>
      <w:sz w:val="20"/>
      <w:szCs w:val="20"/>
    </w:rPr>
  </w:style>
  <w:style w:type="character" w:customStyle="1" w:styleId="10">
    <w:name w:val="Заголовок 1 Знак"/>
    <w:basedOn w:val="a0"/>
    <w:link w:val="1"/>
    <w:rsid w:val="00254452"/>
    <w:rPr>
      <w:rFonts w:ascii="Times New Roman" w:eastAsia="Andale Sans UI" w:hAnsi="Times New Roman" w:cs="Times New Roman"/>
      <w:b/>
      <w:bCs/>
      <w:color w:val="000080"/>
      <w:kern w:val="2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E65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5E6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5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4452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54452"/>
    <w:rPr>
      <w:color w:val="000080"/>
      <w:u w:val="single"/>
    </w:rPr>
  </w:style>
  <w:style w:type="paragraph" w:customStyle="1" w:styleId="a4">
    <w:name w:val="Содержимое таблицы"/>
    <w:basedOn w:val="a"/>
    <w:rsid w:val="00254452"/>
    <w:pPr>
      <w:suppressLineNumbers/>
    </w:pPr>
  </w:style>
  <w:style w:type="character" w:customStyle="1" w:styleId="a5">
    <w:name w:val="Цветовое выделение"/>
    <w:rsid w:val="00254452"/>
    <w:rPr>
      <w:b/>
      <w:bCs/>
      <w:color w:val="000080"/>
      <w:sz w:val="20"/>
      <w:szCs w:val="20"/>
    </w:rPr>
  </w:style>
  <w:style w:type="character" w:customStyle="1" w:styleId="10">
    <w:name w:val="Заголовок 1 Знак"/>
    <w:basedOn w:val="a0"/>
    <w:link w:val="1"/>
    <w:rsid w:val="00254452"/>
    <w:rPr>
      <w:rFonts w:ascii="Times New Roman" w:eastAsia="Andale Sans UI" w:hAnsi="Times New Roman" w:cs="Times New Roman"/>
      <w:b/>
      <w:bCs/>
      <w:color w:val="000080"/>
      <w:kern w:val="2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E65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5E6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</dc:creator>
  <cp:lastModifiedBy>Мороз</cp:lastModifiedBy>
  <cp:revision>3</cp:revision>
  <dcterms:created xsi:type="dcterms:W3CDTF">2022-08-29T07:57:00Z</dcterms:created>
  <dcterms:modified xsi:type="dcterms:W3CDTF">2022-08-29T07:57:00Z</dcterms:modified>
</cp:coreProperties>
</file>